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EB31" w14:textId="77777777" w:rsidR="002734BF" w:rsidRPr="00A56442" w:rsidRDefault="002734BF" w:rsidP="00A56442">
      <w:pPr>
        <w:pStyle w:val="1"/>
        <w:jc w:val="center"/>
        <w:rPr>
          <w:u w:val="single"/>
        </w:rPr>
      </w:pPr>
      <w:r w:rsidRPr="00A56442">
        <w:rPr>
          <w:u w:val="single"/>
        </w:rPr>
        <w:t xml:space="preserve">ΟΔΗΓΙΕΣ </w:t>
      </w:r>
      <w:r w:rsidR="000156CE" w:rsidRPr="00A56442">
        <w:rPr>
          <w:u w:val="single"/>
        </w:rPr>
        <w:t>ΠΡΟΣ ΑΝΑΠΛΗΡΩΤΕΣ/ΤΡΙΕΣ – ΩΡΟΜΙΣΘΙΟΥΣ/ΕΣ</w:t>
      </w:r>
    </w:p>
    <w:p w14:paraId="598AB44E" w14:textId="77777777" w:rsidR="002734BF" w:rsidRPr="00A56442" w:rsidRDefault="002734BF" w:rsidP="00A56442">
      <w:pPr>
        <w:pStyle w:val="1"/>
        <w:jc w:val="center"/>
        <w:rPr>
          <w:u w:val="single"/>
        </w:rPr>
      </w:pPr>
    </w:p>
    <w:p w14:paraId="3933F7C4" w14:textId="77777777" w:rsidR="002734BF" w:rsidRDefault="002734BF" w:rsidP="009B413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Οι αναπληρωτές/</w:t>
      </w:r>
      <w:proofErr w:type="spellStart"/>
      <w:r>
        <w:rPr>
          <w:sz w:val="22"/>
          <w:szCs w:val="22"/>
        </w:rPr>
        <w:t>τριες</w:t>
      </w:r>
      <w:proofErr w:type="spellEnd"/>
      <w:r>
        <w:rPr>
          <w:sz w:val="22"/>
          <w:szCs w:val="22"/>
        </w:rPr>
        <w:t xml:space="preserve"> και ωρομίσθιοι</w:t>
      </w:r>
      <w:r w:rsidR="000156CE">
        <w:rPr>
          <w:sz w:val="22"/>
          <w:szCs w:val="22"/>
        </w:rPr>
        <w:t>/</w:t>
      </w:r>
      <w:proofErr w:type="spellStart"/>
      <w:r w:rsidR="000156CE">
        <w:rPr>
          <w:sz w:val="22"/>
          <w:szCs w:val="22"/>
        </w:rPr>
        <w:t>ες</w:t>
      </w:r>
      <w:proofErr w:type="spellEnd"/>
      <w:r>
        <w:rPr>
          <w:sz w:val="22"/>
          <w:szCs w:val="22"/>
        </w:rPr>
        <w:t xml:space="preserve"> εκπαιδευτικοί που προσλαμβάνονται από τη Δ.Δ.Ε. Ξάνθης πρέπει </w:t>
      </w:r>
      <w:r>
        <w:rPr>
          <w:b/>
          <w:bCs/>
          <w:sz w:val="22"/>
          <w:szCs w:val="22"/>
        </w:rPr>
        <w:t>κατά την άφιξή τους</w:t>
      </w:r>
      <w:r>
        <w:rPr>
          <w:sz w:val="22"/>
          <w:szCs w:val="22"/>
        </w:rPr>
        <w:t xml:space="preserve"> στις σχολικές μονάδες</w:t>
      </w:r>
      <w:r w:rsidR="00E14923">
        <w:rPr>
          <w:sz w:val="22"/>
          <w:szCs w:val="22"/>
        </w:rPr>
        <w:t xml:space="preserve"> τοποθέτησή</w:t>
      </w:r>
      <w:r>
        <w:rPr>
          <w:sz w:val="22"/>
          <w:szCs w:val="22"/>
        </w:rPr>
        <w:t>ς</w:t>
      </w:r>
      <w:r w:rsidR="00E14923">
        <w:rPr>
          <w:sz w:val="22"/>
          <w:szCs w:val="22"/>
        </w:rPr>
        <w:t xml:space="preserve"> </w:t>
      </w:r>
      <w:r w:rsidR="0072582C">
        <w:rPr>
          <w:sz w:val="22"/>
          <w:szCs w:val="22"/>
        </w:rPr>
        <w:t>τους,</w:t>
      </w:r>
      <w:r>
        <w:rPr>
          <w:sz w:val="22"/>
          <w:szCs w:val="22"/>
        </w:rPr>
        <w:t xml:space="preserve"> να έχουν συμπληρώσει τα έν</w:t>
      </w:r>
      <w:r w:rsidR="00AE61D4">
        <w:rPr>
          <w:sz w:val="22"/>
          <w:szCs w:val="22"/>
        </w:rPr>
        <w:t>τυπα 1-</w:t>
      </w:r>
      <w:r w:rsidR="0072582C">
        <w:rPr>
          <w:sz w:val="22"/>
          <w:szCs w:val="22"/>
        </w:rPr>
        <w:t xml:space="preserve">7 </w:t>
      </w:r>
      <w:r>
        <w:rPr>
          <w:sz w:val="22"/>
          <w:szCs w:val="22"/>
        </w:rPr>
        <w:t xml:space="preserve">(υπάρχουν στην ιστοσελίδα της Δ.Δ.Ε. Ξάνθης </w:t>
      </w:r>
      <w:hyperlink r:id="rId5" w:history="1">
        <w:r>
          <w:rPr>
            <w:rStyle w:val="-"/>
            <w:sz w:val="22"/>
            <w:szCs w:val="22"/>
          </w:rPr>
          <w:t>http://dide.xan.sch.gr</w:t>
        </w:r>
      </w:hyperlink>
      <w:r>
        <w:rPr>
          <w:sz w:val="22"/>
          <w:szCs w:val="22"/>
        </w:rPr>
        <w:t>) και να έχουν μαζί τους τα απαραίτητα δικαιολογητικά τα οποία θα πρέπει να είναι αριθμημένα στο</w:t>
      </w:r>
      <w:r w:rsidR="009B4139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Φύλλο Αρίθμησης Συνημμένων Δικαιολογητικών για Πρόσληψη </w:t>
      </w:r>
      <w:r>
        <w:rPr>
          <w:sz w:val="22"/>
          <w:szCs w:val="22"/>
        </w:rPr>
        <w:t xml:space="preserve">(υπάρχει στην ιστοσελίδα της Δ.Δ.Ε. Ξάνθης </w:t>
      </w:r>
      <w:hyperlink r:id="rId6" w:history="1">
        <w:r>
          <w:rPr>
            <w:rStyle w:val="-"/>
            <w:sz w:val="22"/>
            <w:szCs w:val="22"/>
          </w:rPr>
          <w:t>http://dide.xan.sch.gr</w:t>
        </w:r>
      </w:hyperlink>
      <w:r>
        <w:rPr>
          <w:sz w:val="22"/>
          <w:szCs w:val="22"/>
        </w:rPr>
        <w:t>) :</w:t>
      </w:r>
    </w:p>
    <w:p w14:paraId="19B4F578" w14:textId="77777777" w:rsidR="00D72FB8" w:rsidRDefault="00D72FB8" w:rsidP="009B4139">
      <w:pPr>
        <w:spacing w:line="276" w:lineRule="auto"/>
        <w:jc w:val="both"/>
        <w:rPr>
          <w:sz w:val="22"/>
          <w:szCs w:val="22"/>
        </w:rPr>
      </w:pPr>
    </w:p>
    <w:p w14:paraId="4E39B936" w14:textId="77777777" w:rsidR="002734BF" w:rsidRDefault="002734BF">
      <w:pPr>
        <w:jc w:val="both"/>
        <w:rPr>
          <w:sz w:val="22"/>
          <w:szCs w:val="22"/>
        </w:rPr>
      </w:pPr>
    </w:p>
    <w:p w14:paraId="17832470" w14:textId="77777777" w:rsidR="002734BF" w:rsidRPr="00D72FB8" w:rsidRDefault="002734BF" w:rsidP="00D72FB8">
      <w:pPr>
        <w:pStyle w:val="1"/>
        <w:jc w:val="center"/>
        <w:rPr>
          <w:u w:val="single"/>
        </w:rPr>
      </w:pPr>
      <w:r w:rsidRPr="00D72FB8">
        <w:rPr>
          <w:u w:val="single"/>
        </w:rPr>
        <w:t>Έντυπα</w:t>
      </w:r>
    </w:p>
    <w:p w14:paraId="1D198BAC" w14:textId="77777777" w:rsidR="00D72FB8" w:rsidRDefault="00D72FB8" w:rsidP="00D72FB8">
      <w:pPr>
        <w:spacing w:before="120"/>
        <w:jc w:val="center"/>
        <w:rPr>
          <w:sz w:val="22"/>
          <w:szCs w:val="22"/>
          <w:u w:val="single"/>
        </w:rPr>
      </w:pPr>
    </w:p>
    <w:tbl>
      <w:tblPr>
        <w:tblW w:w="9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612"/>
      </w:tblGrid>
      <w:tr w:rsidR="00D76C1E" w:rsidRPr="00A56442" w14:paraId="65091054" w14:textId="77777777" w:rsidTr="00A56442">
        <w:tc>
          <w:tcPr>
            <w:tcW w:w="1276" w:type="dxa"/>
            <w:shd w:val="clear" w:color="auto" w:fill="auto"/>
          </w:tcPr>
          <w:p w14:paraId="780FF4B0" w14:textId="77777777" w:rsidR="009B4139" w:rsidRPr="00A56442" w:rsidRDefault="00D76C1E" w:rsidP="00B13570">
            <w:pPr>
              <w:rPr>
                <w:color w:val="FF0000"/>
                <w:sz w:val="22"/>
                <w:szCs w:val="22"/>
              </w:rPr>
            </w:pPr>
            <w:r w:rsidRPr="00A56442">
              <w:rPr>
                <w:color w:val="FF0000"/>
                <w:sz w:val="22"/>
                <w:szCs w:val="22"/>
              </w:rPr>
              <w:t>ΕΝΤΥΠΟ 1</w:t>
            </w:r>
            <w:r w:rsidR="00B13570" w:rsidRPr="00A56442">
              <w:rPr>
                <w:color w:val="FF0000"/>
                <w:sz w:val="22"/>
                <w:szCs w:val="22"/>
              </w:rPr>
              <w:t>α</w:t>
            </w:r>
            <w:r w:rsidR="009B4139" w:rsidRPr="00A56442">
              <w:rPr>
                <w:color w:val="FF0000"/>
                <w:sz w:val="22"/>
                <w:szCs w:val="22"/>
              </w:rPr>
              <w:t xml:space="preserve"> :</w:t>
            </w:r>
          </w:p>
        </w:tc>
        <w:tc>
          <w:tcPr>
            <w:tcW w:w="8612" w:type="dxa"/>
            <w:shd w:val="clear" w:color="auto" w:fill="auto"/>
          </w:tcPr>
          <w:p w14:paraId="172AEE6A" w14:textId="77777777" w:rsidR="00D76C1E" w:rsidRPr="00A56442" w:rsidRDefault="00D76C1E" w:rsidP="00A5644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6442">
              <w:rPr>
                <w:sz w:val="22"/>
                <w:szCs w:val="22"/>
              </w:rPr>
              <w:t>Δελτίο απογραφής αναπληρωτή/τριας (Πράξεις ΕΣΠΑ),</w:t>
            </w:r>
          </w:p>
        </w:tc>
      </w:tr>
      <w:tr w:rsidR="00B13570" w:rsidRPr="00A56442" w14:paraId="50B58348" w14:textId="77777777" w:rsidTr="00A56442">
        <w:tc>
          <w:tcPr>
            <w:tcW w:w="1276" w:type="dxa"/>
            <w:shd w:val="clear" w:color="auto" w:fill="auto"/>
          </w:tcPr>
          <w:p w14:paraId="27C44CB8" w14:textId="77777777" w:rsidR="00B13570" w:rsidRPr="00A56442" w:rsidRDefault="00B13570" w:rsidP="00D76C1E">
            <w:pPr>
              <w:rPr>
                <w:color w:val="FF0000"/>
                <w:sz w:val="22"/>
                <w:szCs w:val="22"/>
              </w:rPr>
            </w:pPr>
            <w:r w:rsidRPr="00A56442">
              <w:rPr>
                <w:color w:val="FF0000"/>
                <w:sz w:val="22"/>
                <w:szCs w:val="22"/>
              </w:rPr>
              <w:t>ΕΝΤΥΠΟ 1β :</w:t>
            </w:r>
          </w:p>
        </w:tc>
        <w:tc>
          <w:tcPr>
            <w:tcW w:w="8612" w:type="dxa"/>
            <w:shd w:val="clear" w:color="auto" w:fill="auto"/>
          </w:tcPr>
          <w:p w14:paraId="30BFFF65" w14:textId="77777777" w:rsidR="00B13570" w:rsidRPr="00A56442" w:rsidRDefault="00B13570" w:rsidP="00A5644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6442">
              <w:rPr>
                <w:sz w:val="22"/>
                <w:szCs w:val="22"/>
              </w:rPr>
              <w:t>Δελτίο απογραφής αναπληρωτή/τριας (Πρόγραμμα Δημοσίων Επενδύσεων ή Τακτικού Προϋπολογισμού),</w:t>
            </w:r>
          </w:p>
        </w:tc>
      </w:tr>
      <w:tr w:rsidR="00D76C1E" w:rsidRPr="00A56442" w14:paraId="50117CD0" w14:textId="77777777" w:rsidTr="00A56442">
        <w:tc>
          <w:tcPr>
            <w:tcW w:w="1276" w:type="dxa"/>
            <w:shd w:val="clear" w:color="auto" w:fill="auto"/>
          </w:tcPr>
          <w:p w14:paraId="5E7A46D5" w14:textId="77777777" w:rsidR="00D76C1E" w:rsidRPr="00A56442" w:rsidRDefault="00D76C1E" w:rsidP="00D76C1E">
            <w:pPr>
              <w:rPr>
                <w:color w:val="FF0000"/>
                <w:sz w:val="22"/>
                <w:szCs w:val="22"/>
              </w:rPr>
            </w:pPr>
            <w:r w:rsidRPr="00A56442">
              <w:rPr>
                <w:color w:val="FF0000"/>
                <w:sz w:val="22"/>
                <w:szCs w:val="22"/>
              </w:rPr>
              <w:t>ΕΝΤΥΠΟ 2</w:t>
            </w:r>
            <w:r w:rsidR="009B4139" w:rsidRPr="00A56442">
              <w:rPr>
                <w:color w:val="FF0000"/>
                <w:sz w:val="22"/>
                <w:szCs w:val="22"/>
              </w:rPr>
              <w:t xml:space="preserve"> :</w:t>
            </w:r>
          </w:p>
        </w:tc>
        <w:tc>
          <w:tcPr>
            <w:tcW w:w="8612" w:type="dxa"/>
            <w:shd w:val="clear" w:color="auto" w:fill="auto"/>
          </w:tcPr>
          <w:p w14:paraId="13FC45E1" w14:textId="77777777" w:rsidR="00D76C1E" w:rsidRPr="00A56442" w:rsidRDefault="00D76C1E" w:rsidP="00A5644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6442">
              <w:rPr>
                <w:sz w:val="22"/>
                <w:szCs w:val="22"/>
              </w:rPr>
              <w:t>Υπεύθυνη δήλωση περί: α) μη άσκησης ποινικής δίωξης, β) μη συνταξιοδότησης, γ) μη άσκησης εμπορίας κατ’ επάγγελμα</w:t>
            </w:r>
            <w:r w:rsidR="00897713" w:rsidRPr="00A56442">
              <w:rPr>
                <w:sz w:val="22"/>
                <w:szCs w:val="22"/>
              </w:rPr>
              <w:t>,</w:t>
            </w:r>
          </w:p>
        </w:tc>
      </w:tr>
      <w:tr w:rsidR="00D76C1E" w:rsidRPr="00A56442" w14:paraId="1F47224C" w14:textId="77777777" w:rsidTr="00A56442">
        <w:tc>
          <w:tcPr>
            <w:tcW w:w="1276" w:type="dxa"/>
            <w:shd w:val="clear" w:color="auto" w:fill="auto"/>
          </w:tcPr>
          <w:p w14:paraId="49EE1A9E" w14:textId="77777777" w:rsidR="00D76C1E" w:rsidRPr="00A56442" w:rsidRDefault="00D76C1E" w:rsidP="00D76C1E">
            <w:pPr>
              <w:rPr>
                <w:color w:val="FF0000"/>
                <w:sz w:val="22"/>
                <w:szCs w:val="22"/>
              </w:rPr>
            </w:pPr>
            <w:r w:rsidRPr="00A56442">
              <w:rPr>
                <w:color w:val="FF0000"/>
                <w:sz w:val="22"/>
                <w:szCs w:val="22"/>
              </w:rPr>
              <w:t>ΕΝΤΥΠΟ 3</w:t>
            </w:r>
            <w:r w:rsidR="009B4139" w:rsidRPr="00A56442">
              <w:rPr>
                <w:color w:val="FF0000"/>
                <w:sz w:val="22"/>
                <w:szCs w:val="22"/>
              </w:rPr>
              <w:t xml:space="preserve"> :</w:t>
            </w:r>
          </w:p>
        </w:tc>
        <w:tc>
          <w:tcPr>
            <w:tcW w:w="8612" w:type="dxa"/>
            <w:shd w:val="clear" w:color="auto" w:fill="auto"/>
          </w:tcPr>
          <w:p w14:paraId="4E7FFE2F" w14:textId="77777777" w:rsidR="00D76C1E" w:rsidRPr="00A56442" w:rsidRDefault="00D76C1E" w:rsidP="00A5644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6442">
              <w:rPr>
                <w:sz w:val="22"/>
                <w:szCs w:val="22"/>
              </w:rPr>
              <w:t>Έναρξης μισθοδοσίας</w:t>
            </w:r>
            <w:r w:rsidR="00897713" w:rsidRPr="00A56442">
              <w:rPr>
                <w:sz w:val="22"/>
                <w:szCs w:val="22"/>
              </w:rPr>
              <w:t>,</w:t>
            </w:r>
          </w:p>
        </w:tc>
      </w:tr>
      <w:tr w:rsidR="00D76C1E" w:rsidRPr="00A56442" w14:paraId="67ADDADA" w14:textId="77777777" w:rsidTr="00A56442">
        <w:tc>
          <w:tcPr>
            <w:tcW w:w="1276" w:type="dxa"/>
            <w:shd w:val="clear" w:color="auto" w:fill="auto"/>
          </w:tcPr>
          <w:p w14:paraId="06FB938E" w14:textId="77777777" w:rsidR="00D76C1E" w:rsidRPr="00A56442" w:rsidRDefault="00D76C1E" w:rsidP="00D76C1E">
            <w:pPr>
              <w:rPr>
                <w:color w:val="FF0000"/>
                <w:sz w:val="22"/>
                <w:szCs w:val="22"/>
              </w:rPr>
            </w:pPr>
            <w:r w:rsidRPr="00A56442">
              <w:rPr>
                <w:color w:val="FF0000"/>
                <w:sz w:val="22"/>
                <w:szCs w:val="22"/>
              </w:rPr>
              <w:t>ΕΝΤΥΠΟ 4</w:t>
            </w:r>
            <w:r w:rsidR="009B4139" w:rsidRPr="00A56442">
              <w:rPr>
                <w:color w:val="FF0000"/>
                <w:sz w:val="22"/>
                <w:szCs w:val="22"/>
              </w:rPr>
              <w:t xml:space="preserve"> :</w:t>
            </w:r>
          </w:p>
        </w:tc>
        <w:tc>
          <w:tcPr>
            <w:tcW w:w="8612" w:type="dxa"/>
            <w:shd w:val="clear" w:color="auto" w:fill="auto"/>
          </w:tcPr>
          <w:p w14:paraId="7C586F2C" w14:textId="77777777" w:rsidR="00D76C1E" w:rsidRPr="00A56442" w:rsidRDefault="00D76C1E" w:rsidP="00A5644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6442">
              <w:rPr>
                <w:sz w:val="22"/>
                <w:szCs w:val="22"/>
              </w:rPr>
              <w:t>Αίτηση αναγνώρισης συνάφειας μεταπτυχιακού/διδακτορικού (εάν υπάρχει),</w:t>
            </w:r>
          </w:p>
        </w:tc>
      </w:tr>
      <w:tr w:rsidR="00D76C1E" w:rsidRPr="00A56442" w14:paraId="742A7139" w14:textId="77777777" w:rsidTr="00A56442">
        <w:tc>
          <w:tcPr>
            <w:tcW w:w="1276" w:type="dxa"/>
            <w:shd w:val="clear" w:color="auto" w:fill="auto"/>
          </w:tcPr>
          <w:p w14:paraId="13B1BE61" w14:textId="77777777" w:rsidR="00D76C1E" w:rsidRPr="00A56442" w:rsidRDefault="00D76C1E" w:rsidP="00D76C1E">
            <w:pPr>
              <w:rPr>
                <w:color w:val="FF0000"/>
                <w:sz w:val="22"/>
                <w:szCs w:val="22"/>
              </w:rPr>
            </w:pPr>
            <w:r w:rsidRPr="00A56442">
              <w:rPr>
                <w:color w:val="FF0000"/>
                <w:sz w:val="22"/>
                <w:szCs w:val="22"/>
              </w:rPr>
              <w:t>ΕΝΤΥΠΟ 5</w:t>
            </w:r>
            <w:r w:rsidR="009B4139" w:rsidRPr="00A56442">
              <w:rPr>
                <w:color w:val="FF0000"/>
                <w:sz w:val="22"/>
                <w:szCs w:val="22"/>
              </w:rPr>
              <w:t xml:space="preserve"> :</w:t>
            </w:r>
          </w:p>
        </w:tc>
        <w:tc>
          <w:tcPr>
            <w:tcW w:w="8612" w:type="dxa"/>
            <w:shd w:val="clear" w:color="auto" w:fill="auto"/>
          </w:tcPr>
          <w:p w14:paraId="24E15945" w14:textId="1736ADA2" w:rsidR="00D76C1E" w:rsidRPr="00A56442" w:rsidRDefault="00D76C1E" w:rsidP="00A5644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6442">
              <w:rPr>
                <w:sz w:val="22"/>
                <w:szCs w:val="22"/>
              </w:rPr>
              <w:t>Αίτηση αναγνώρισης προϋπηρεσίας</w:t>
            </w:r>
            <w:r w:rsidR="00A5505A" w:rsidRPr="00A56442">
              <w:rPr>
                <w:sz w:val="22"/>
                <w:szCs w:val="22"/>
              </w:rPr>
              <w:t>.</w:t>
            </w:r>
            <w:r w:rsidRPr="00A56442">
              <w:rPr>
                <w:sz w:val="22"/>
                <w:szCs w:val="22"/>
              </w:rPr>
              <w:t xml:space="preserve"> </w:t>
            </w:r>
            <w:r w:rsidR="00A5505A" w:rsidRPr="00A56442">
              <w:rPr>
                <w:sz w:val="22"/>
                <w:szCs w:val="22"/>
              </w:rPr>
              <w:t>Ο</w:t>
            </w:r>
            <w:r w:rsidRPr="00A56442">
              <w:rPr>
                <w:sz w:val="22"/>
                <w:szCs w:val="22"/>
              </w:rPr>
              <w:t xml:space="preserve">/η εκπαιδευτικός </w:t>
            </w:r>
            <w:r w:rsidR="00EC56C1">
              <w:rPr>
                <w:sz w:val="22"/>
                <w:szCs w:val="22"/>
              </w:rPr>
              <w:t xml:space="preserve">επισυνάπτει μόνο  τις προϋπηρεσίες που δεν είναι καταχωρισμένες στο ΟΠΣΥΔ (πχ. </w:t>
            </w:r>
            <w:r w:rsidR="00F041D3">
              <w:rPr>
                <w:sz w:val="22"/>
                <w:szCs w:val="22"/>
              </w:rPr>
              <w:t xml:space="preserve">προϋπηρεσίες </w:t>
            </w:r>
            <w:r w:rsidR="00F041D3">
              <w:rPr>
                <w:sz w:val="22"/>
                <w:szCs w:val="22"/>
              </w:rPr>
              <w:t xml:space="preserve"> </w:t>
            </w:r>
            <w:r w:rsidR="00EC56C1">
              <w:rPr>
                <w:sz w:val="22"/>
                <w:szCs w:val="22"/>
              </w:rPr>
              <w:t xml:space="preserve">σε ΟΤΑ κλπ.) και αυτές σε Σχολεία Δεύτερης Ευκαιρίας (ανεξάρτητα εάν είναι καταχωρισμένες),  </w:t>
            </w:r>
          </w:p>
        </w:tc>
      </w:tr>
      <w:tr w:rsidR="00D76C1E" w:rsidRPr="00A56442" w14:paraId="039660EA" w14:textId="77777777" w:rsidTr="00A56442">
        <w:tc>
          <w:tcPr>
            <w:tcW w:w="1276" w:type="dxa"/>
            <w:shd w:val="clear" w:color="auto" w:fill="auto"/>
          </w:tcPr>
          <w:p w14:paraId="1B468AA6" w14:textId="77777777" w:rsidR="00D76C1E" w:rsidRPr="00A56442" w:rsidRDefault="00D76C1E" w:rsidP="00D76C1E">
            <w:pPr>
              <w:rPr>
                <w:color w:val="FF0000"/>
                <w:sz w:val="22"/>
                <w:szCs w:val="22"/>
              </w:rPr>
            </w:pPr>
            <w:r w:rsidRPr="00A56442">
              <w:rPr>
                <w:color w:val="FF0000"/>
                <w:sz w:val="22"/>
                <w:szCs w:val="22"/>
              </w:rPr>
              <w:t>ΕΝΤΥΠΟ 6</w:t>
            </w:r>
            <w:r w:rsidR="009B4139" w:rsidRPr="00A56442">
              <w:rPr>
                <w:color w:val="FF0000"/>
                <w:sz w:val="22"/>
                <w:szCs w:val="22"/>
              </w:rPr>
              <w:t xml:space="preserve"> :</w:t>
            </w:r>
          </w:p>
        </w:tc>
        <w:tc>
          <w:tcPr>
            <w:tcW w:w="8612" w:type="dxa"/>
            <w:shd w:val="clear" w:color="auto" w:fill="auto"/>
          </w:tcPr>
          <w:p w14:paraId="7C41CE5B" w14:textId="77777777" w:rsidR="00D76C1E" w:rsidRPr="00A56442" w:rsidRDefault="00D76C1E" w:rsidP="00A5644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6442">
              <w:rPr>
                <w:sz w:val="22"/>
                <w:szCs w:val="22"/>
              </w:rPr>
              <w:t>Υπεύθυνη δήλωση για την κράτηση υπέρ ΟΛΜΕ</w:t>
            </w:r>
            <w:r w:rsidR="00897713" w:rsidRPr="00A56442">
              <w:rPr>
                <w:sz w:val="22"/>
                <w:szCs w:val="22"/>
              </w:rPr>
              <w:t xml:space="preserve"> – ΕΛΜΕ,</w:t>
            </w:r>
          </w:p>
        </w:tc>
      </w:tr>
      <w:tr w:rsidR="00D76C1E" w:rsidRPr="00A56442" w14:paraId="473E78E1" w14:textId="77777777" w:rsidTr="00A56442">
        <w:tc>
          <w:tcPr>
            <w:tcW w:w="1276" w:type="dxa"/>
            <w:shd w:val="clear" w:color="auto" w:fill="auto"/>
          </w:tcPr>
          <w:p w14:paraId="3B109B31" w14:textId="77777777" w:rsidR="00D76C1E" w:rsidRPr="00A56442" w:rsidRDefault="00D76C1E" w:rsidP="00D76C1E">
            <w:pPr>
              <w:rPr>
                <w:color w:val="FF0000"/>
                <w:sz w:val="22"/>
                <w:szCs w:val="22"/>
              </w:rPr>
            </w:pPr>
            <w:r w:rsidRPr="00A56442">
              <w:rPr>
                <w:color w:val="FF0000"/>
                <w:sz w:val="22"/>
                <w:szCs w:val="22"/>
              </w:rPr>
              <w:t>ΕΝΤΥΠΟ 7</w:t>
            </w:r>
            <w:r w:rsidR="009B4139" w:rsidRPr="00A56442">
              <w:rPr>
                <w:color w:val="FF0000"/>
                <w:sz w:val="22"/>
                <w:szCs w:val="22"/>
              </w:rPr>
              <w:t xml:space="preserve"> :</w:t>
            </w:r>
          </w:p>
        </w:tc>
        <w:tc>
          <w:tcPr>
            <w:tcW w:w="8612" w:type="dxa"/>
            <w:shd w:val="clear" w:color="auto" w:fill="auto"/>
          </w:tcPr>
          <w:p w14:paraId="071E8AC2" w14:textId="77777777" w:rsidR="00D76C1E" w:rsidRPr="00A56442" w:rsidRDefault="00D76C1E" w:rsidP="00A5644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6442">
              <w:rPr>
                <w:sz w:val="22"/>
                <w:szCs w:val="22"/>
              </w:rPr>
              <w:t>Αίτηση μείωσης ωραρίου λόγω ύπαρξης τέκνου κάτω των 2 (δύο) ετών</w:t>
            </w:r>
            <w:r w:rsidR="00897713" w:rsidRPr="00A56442">
              <w:rPr>
                <w:sz w:val="22"/>
                <w:szCs w:val="22"/>
              </w:rPr>
              <w:t>,</w:t>
            </w:r>
          </w:p>
          <w:p w14:paraId="39BDF3CB" w14:textId="77777777" w:rsidR="00D72FB8" w:rsidRPr="00A56442" w:rsidRDefault="00D72FB8" w:rsidP="00A5644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2B02A2D" w14:textId="77777777" w:rsidR="00D76C1E" w:rsidRDefault="00D76C1E">
      <w:pPr>
        <w:jc w:val="center"/>
        <w:rPr>
          <w:sz w:val="22"/>
          <w:szCs w:val="22"/>
          <w:u w:val="single"/>
        </w:rPr>
      </w:pPr>
    </w:p>
    <w:p w14:paraId="7B4EE366" w14:textId="77777777" w:rsidR="002734BF" w:rsidRPr="00D72FB8" w:rsidRDefault="002734BF" w:rsidP="00D72FB8">
      <w:pPr>
        <w:pStyle w:val="1"/>
        <w:jc w:val="center"/>
        <w:rPr>
          <w:u w:val="single"/>
        </w:rPr>
      </w:pPr>
      <w:r w:rsidRPr="00D72FB8">
        <w:rPr>
          <w:u w:val="single"/>
        </w:rPr>
        <w:t>Απαραίτητα δικαιολογητικά</w:t>
      </w:r>
    </w:p>
    <w:p w14:paraId="1C76C534" w14:textId="77777777" w:rsidR="002734BF" w:rsidRDefault="002734BF">
      <w:pPr>
        <w:tabs>
          <w:tab w:val="left" w:pos="5745"/>
        </w:tabs>
        <w:ind w:left="720"/>
        <w:rPr>
          <w:sz w:val="22"/>
          <w:szCs w:val="22"/>
        </w:rPr>
      </w:pPr>
    </w:p>
    <w:p w14:paraId="13782D31" w14:textId="77777777" w:rsidR="00290EAF" w:rsidRPr="001841FF" w:rsidRDefault="00290EAF" w:rsidP="001841FF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1841FF">
        <w:rPr>
          <w:sz w:val="22"/>
          <w:szCs w:val="22"/>
        </w:rPr>
        <w:t xml:space="preserve">Ψηφιακό Πιστοποιητικό COVID-19 της Ε.Ε. </w:t>
      </w:r>
      <w:r w:rsidR="001841FF" w:rsidRPr="001841FF">
        <w:rPr>
          <w:sz w:val="22"/>
          <w:szCs w:val="22"/>
        </w:rPr>
        <w:t>εμβολισμού ή νόσησης ή βεβαίωση αρνητικού εργαστηριακού διαγνωστικού ελέγχου νόσησης (</w:t>
      </w:r>
      <w:proofErr w:type="spellStart"/>
      <w:r w:rsidR="001841FF" w:rsidRPr="001841FF">
        <w:rPr>
          <w:sz w:val="22"/>
          <w:szCs w:val="22"/>
        </w:rPr>
        <w:t>rapid</w:t>
      </w:r>
      <w:proofErr w:type="spellEnd"/>
      <w:r w:rsidR="001841FF" w:rsidRPr="001841FF">
        <w:rPr>
          <w:sz w:val="22"/>
          <w:szCs w:val="22"/>
        </w:rPr>
        <w:t xml:space="preserve"> </w:t>
      </w:r>
      <w:proofErr w:type="spellStart"/>
      <w:r w:rsidR="001841FF" w:rsidRPr="001841FF">
        <w:rPr>
          <w:sz w:val="22"/>
          <w:szCs w:val="22"/>
        </w:rPr>
        <w:t>test</w:t>
      </w:r>
      <w:proofErr w:type="spellEnd"/>
      <w:r w:rsidR="001841FF" w:rsidRPr="001841FF">
        <w:rPr>
          <w:sz w:val="22"/>
          <w:szCs w:val="22"/>
        </w:rPr>
        <w:t xml:space="preserve"> ή PCR </w:t>
      </w:r>
      <w:proofErr w:type="spellStart"/>
      <w:r w:rsidR="001841FF" w:rsidRPr="001841FF">
        <w:rPr>
          <w:sz w:val="22"/>
          <w:szCs w:val="22"/>
        </w:rPr>
        <w:t>test</w:t>
      </w:r>
      <w:proofErr w:type="spellEnd"/>
      <w:r w:rsidR="001841FF" w:rsidRPr="001841FF">
        <w:rPr>
          <w:sz w:val="22"/>
          <w:szCs w:val="22"/>
        </w:rPr>
        <w:t>)</w:t>
      </w:r>
      <w:r w:rsidR="001841FF">
        <w:rPr>
          <w:sz w:val="22"/>
          <w:szCs w:val="22"/>
        </w:rPr>
        <w:t>,</w:t>
      </w:r>
    </w:p>
    <w:p w14:paraId="046A675A" w14:textId="77777777" w:rsidR="002734BF" w:rsidRDefault="002734BF" w:rsidP="009B4139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Πρωτότυπη ιατρική γνωμάτευση από παθολόγο ή γενικό ιατρό, </w:t>
      </w:r>
      <w:r w:rsidR="00897713">
        <w:rPr>
          <w:sz w:val="22"/>
          <w:szCs w:val="22"/>
        </w:rPr>
        <w:t xml:space="preserve">του </w:t>
      </w:r>
      <w:r w:rsidR="00037933">
        <w:rPr>
          <w:sz w:val="22"/>
          <w:szCs w:val="22"/>
        </w:rPr>
        <w:t>δ</w:t>
      </w:r>
      <w:r>
        <w:rPr>
          <w:sz w:val="22"/>
          <w:szCs w:val="22"/>
        </w:rPr>
        <w:t>ημοσίου ή ιδιώτη,</w:t>
      </w:r>
    </w:p>
    <w:p w14:paraId="010BA42B" w14:textId="77777777" w:rsidR="002734BF" w:rsidRDefault="002734BF" w:rsidP="009B4139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Πρωτότυπη ιατρική γνωμάτευση από ψυχίατρο, </w:t>
      </w:r>
      <w:r w:rsidR="00897713">
        <w:rPr>
          <w:sz w:val="22"/>
          <w:szCs w:val="22"/>
        </w:rPr>
        <w:t xml:space="preserve">του </w:t>
      </w:r>
      <w:r w:rsidR="00037933">
        <w:rPr>
          <w:sz w:val="22"/>
          <w:szCs w:val="22"/>
        </w:rPr>
        <w:t>δ</w:t>
      </w:r>
      <w:r>
        <w:rPr>
          <w:sz w:val="22"/>
          <w:szCs w:val="22"/>
        </w:rPr>
        <w:t>ημοσίου ή ιδιώτη,</w:t>
      </w:r>
    </w:p>
    <w:p w14:paraId="3491F51C" w14:textId="77777777" w:rsidR="00EC56C1" w:rsidRDefault="002734BF" w:rsidP="009B4139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Πιστοποιητικό Οικογενειακής Κατάστασης</w:t>
      </w:r>
      <w:r w:rsidR="00D72FB8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EE5412">
        <w:rPr>
          <w:sz w:val="22"/>
          <w:szCs w:val="22"/>
        </w:rPr>
        <w:t xml:space="preserve">ΜΟΝΟ </w:t>
      </w:r>
      <w:r w:rsidR="00D72FB8">
        <w:rPr>
          <w:sz w:val="22"/>
          <w:szCs w:val="22"/>
        </w:rPr>
        <w:t xml:space="preserve">για </w:t>
      </w:r>
      <w:r>
        <w:rPr>
          <w:sz w:val="22"/>
          <w:szCs w:val="22"/>
        </w:rPr>
        <w:t xml:space="preserve">τους/τις εκπαιδευτικούς </w:t>
      </w:r>
      <w:r w:rsidR="00D72FB8">
        <w:rPr>
          <w:sz w:val="22"/>
          <w:szCs w:val="22"/>
        </w:rPr>
        <w:t>με προστατευόμενα</w:t>
      </w:r>
      <w:r>
        <w:rPr>
          <w:sz w:val="22"/>
          <w:szCs w:val="22"/>
        </w:rPr>
        <w:t xml:space="preserve"> </w:t>
      </w:r>
      <w:r w:rsidR="00D72FB8">
        <w:rPr>
          <w:sz w:val="22"/>
          <w:szCs w:val="22"/>
        </w:rPr>
        <w:t>τ</w:t>
      </w:r>
      <w:r>
        <w:rPr>
          <w:sz w:val="22"/>
          <w:szCs w:val="22"/>
        </w:rPr>
        <w:t>έκνα</w:t>
      </w:r>
      <w:r w:rsidR="00EE5412">
        <w:rPr>
          <w:sz w:val="22"/>
          <w:szCs w:val="22"/>
        </w:rPr>
        <w:t xml:space="preserve">, χρήσιμος </w:t>
      </w:r>
      <w:r w:rsidR="009B4139" w:rsidRPr="009B4139">
        <w:rPr>
          <w:sz w:val="22"/>
          <w:szCs w:val="22"/>
        </w:rPr>
        <w:t>υπερσύνδεσμο</w:t>
      </w:r>
      <w:r w:rsidR="00EE5412">
        <w:rPr>
          <w:sz w:val="22"/>
          <w:szCs w:val="22"/>
        </w:rPr>
        <w:t>ς</w:t>
      </w:r>
      <w:r w:rsidR="009B4139" w:rsidRPr="009B4139">
        <w:rPr>
          <w:sz w:val="22"/>
          <w:szCs w:val="22"/>
        </w:rPr>
        <w:t xml:space="preserve"> : </w:t>
      </w:r>
    </w:p>
    <w:p w14:paraId="36A5A923" w14:textId="08FF4C63" w:rsidR="002734BF" w:rsidRDefault="00F041D3" w:rsidP="00EC56C1">
      <w:pPr>
        <w:spacing w:line="276" w:lineRule="auto"/>
        <w:ind w:left="720"/>
        <w:jc w:val="both"/>
        <w:rPr>
          <w:sz w:val="22"/>
          <w:szCs w:val="22"/>
        </w:rPr>
      </w:pPr>
      <w:hyperlink r:id="rId7" w:history="1">
        <w:r w:rsidR="00EC56C1" w:rsidRPr="00B73164">
          <w:rPr>
            <w:rStyle w:val="-"/>
            <w:sz w:val="22"/>
            <w:szCs w:val="22"/>
          </w:rPr>
          <w:t>https://www.gov.gr/upourgeia/oloi-foreis/esoterikon/pistopoietiko-oikogeneiakes-katastases</w:t>
        </w:r>
      </w:hyperlink>
      <w:r w:rsidR="00EE5412" w:rsidRPr="00EE5412">
        <w:rPr>
          <w:sz w:val="22"/>
          <w:szCs w:val="22"/>
        </w:rPr>
        <w:t>)</w:t>
      </w:r>
      <w:r w:rsidR="002734BF">
        <w:rPr>
          <w:sz w:val="22"/>
          <w:szCs w:val="22"/>
        </w:rPr>
        <w:t>,</w:t>
      </w:r>
    </w:p>
    <w:p w14:paraId="0C56814E" w14:textId="77777777" w:rsidR="002734BF" w:rsidRDefault="002734BF" w:rsidP="009B4139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Αντίγραφο Πιστοποιητικού Στρατολογικής Κατάστασης ή Πιστοποιητικ</w:t>
      </w:r>
      <w:r w:rsidR="00897713">
        <w:rPr>
          <w:sz w:val="22"/>
          <w:szCs w:val="22"/>
        </w:rPr>
        <w:t>ό</w:t>
      </w:r>
      <w:r>
        <w:rPr>
          <w:sz w:val="22"/>
          <w:szCs w:val="22"/>
        </w:rPr>
        <w:t xml:space="preserve"> Οικογενειακής Κατάστασης ή οποιοδήποτε άλλο </w:t>
      </w:r>
      <w:r w:rsidRPr="00240731">
        <w:rPr>
          <w:sz w:val="22"/>
          <w:szCs w:val="22"/>
        </w:rPr>
        <w:t>Πιστοποιητικό όπου αναγράφεται το Μητρώο Αρρένων (</w:t>
      </w:r>
      <w:r>
        <w:rPr>
          <w:sz w:val="22"/>
          <w:szCs w:val="22"/>
        </w:rPr>
        <w:t>ΜΟΝΟ για τους άρρενες εκπαιδευτικούς),</w:t>
      </w:r>
    </w:p>
    <w:p w14:paraId="6DAB4741" w14:textId="77777777" w:rsidR="002734BF" w:rsidRDefault="002734BF" w:rsidP="009B4139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Εκτύπωση σελίδας από το ΟΠΣΥΔ </w:t>
      </w:r>
      <w:r w:rsidR="006E188E">
        <w:rPr>
          <w:sz w:val="22"/>
          <w:szCs w:val="22"/>
        </w:rPr>
        <w:t xml:space="preserve"> ή άλλο δημόσιο έγγραφο </w:t>
      </w:r>
      <w:r>
        <w:rPr>
          <w:sz w:val="22"/>
          <w:szCs w:val="22"/>
        </w:rPr>
        <w:t>στ</w:t>
      </w:r>
      <w:r w:rsidR="006E188E">
        <w:rPr>
          <w:sz w:val="22"/>
          <w:szCs w:val="22"/>
        </w:rPr>
        <w:t>ο</w:t>
      </w:r>
      <w:r>
        <w:rPr>
          <w:sz w:val="22"/>
          <w:szCs w:val="22"/>
        </w:rPr>
        <w:t xml:space="preserve"> οποί</w:t>
      </w:r>
      <w:r w:rsidR="006E188E">
        <w:rPr>
          <w:sz w:val="22"/>
          <w:szCs w:val="22"/>
        </w:rPr>
        <w:t>ο</w:t>
      </w:r>
      <w:r>
        <w:rPr>
          <w:sz w:val="22"/>
          <w:szCs w:val="22"/>
        </w:rPr>
        <w:t xml:space="preserve"> αναγράφεται ο ΑΦΜ,</w:t>
      </w:r>
    </w:p>
    <w:p w14:paraId="5ED9721C" w14:textId="77777777" w:rsidR="002734BF" w:rsidRDefault="002734BF" w:rsidP="009B4139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Εκτύπωση σελίδας από το ΟΠΣΥΔ στην οποία αναγράφεται ο συνολικός  χρόνος  προϋπηρεσίας,</w:t>
      </w:r>
    </w:p>
    <w:p w14:paraId="56FB92C8" w14:textId="77777777" w:rsidR="002734BF" w:rsidRDefault="006E188E" w:rsidP="009B4139">
      <w:pPr>
        <w:pStyle w:val="a5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Γ</w:t>
      </w:r>
      <w:r w:rsidRPr="006E188E">
        <w:rPr>
          <w:sz w:val="22"/>
          <w:szCs w:val="22"/>
        </w:rPr>
        <w:t xml:space="preserve">ια τα τέκνα που φοιτούν στην </w:t>
      </w:r>
      <w:r>
        <w:rPr>
          <w:sz w:val="22"/>
          <w:szCs w:val="22"/>
        </w:rPr>
        <w:t xml:space="preserve">μεταδευτεροβάθμια ή </w:t>
      </w:r>
      <w:r w:rsidRPr="006E188E">
        <w:rPr>
          <w:sz w:val="22"/>
          <w:szCs w:val="22"/>
        </w:rPr>
        <w:t>τριτοβάθμια εκπαίδευση</w:t>
      </w:r>
      <w:r>
        <w:rPr>
          <w:sz w:val="22"/>
          <w:szCs w:val="22"/>
        </w:rPr>
        <w:t xml:space="preserve"> </w:t>
      </w:r>
      <w:r w:rsidR="002734BF">
        <w:rPr>
          <w:sz w:val="22"/>
          <w:szCs w:val="22"/>
        </w:rPr>
        <w:t>απαιτ</w:t>
      </w:r>
      <w:r>
        <w:rPr>
          <w:sz w:val="22"/>
          <w:szCs w:val="22"/>
        </w:rPr>
        <w:t>είται η</w:t>
      </w:r>
      <w:r w:rsidR="002734BF">
        <w:rPr>
          <w:sz w:val="22"/>
          <w:szCs w:val="22"/>
        </w:rPr>
        <w:t xml:space="preserve"> </w:t>
      </w:r>
      <w:r>
        <w:rPr>
          <w:sz w:val="22"/>
          <w:szCs w:val="22"/>
        </w:rPr>
        <w:t>βεβαίωση</w:t>
      </w:r>
      <w:r w:rsidR="002734BF">
        <w:rPr>
          <w:sz w:val="22"/>
          <w:szCs w:val="22"/>
        </w:rPr>
        <w:t xml:space="preserve"> φοίτησ</w:t>
      </w:r>
      <w:r>
        <w:rPr>
          <w:sz w:val="22"/>
          <w:szCs w:val="22"/>
        </w:rPr>
        <w:t>ή</w:t>
      </w:r>
      <w:r w:rsidR="002734BF">
        <w:rPr>
          <w:sz w:val="22"/>
          <w:szCs w:val="22"/>
        </w:rPr>
        <w:t>ς</w:t>
      </w:r>
      <w:r>
        <w:rPr>
          <w:sz w:val="22"/>
          <w:szCs w:val="22"/>
        </w:rPr>
        <w:t xml:space="preserve"> τους</w:t>
      </w:r>
      <w:r w:rsidR="002734BF">
        <w:rPr>
          <w:sz w:val="22"/>
          <w:szCs w:val="22"/>
        </w:rPr>
        <w:t>,</w:t>
      </w:r>
    </w:p>
    <w:p w14:paraId="0C3AF11B" w14:textId="77777777" w:rsidR="002734BF" w:rsidRDefault="002734BF" w:rsidP="009B4139">
      <w:pPr>
        <w:pStyle w:val="a5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Φωτοαντίγραφα</w:t>
      </w:r>
      <w:r>
        <w:rPr>
          <w:sz w:val="22"/>
          <w:szCs w:val="22"/>
        </w:rPr>
        <w:t>:</w:t>
      </w:r>
      <w:r>
        <w:rPr>
          <w:color w:val="CE181E"/>
          <w:sz w:val="22"/>
          <w:szCs w:val="22"/>
        </w:rPr>
        <w:t xml:space="preserve"> </w:t>
      </w:r>
    </w:p>
    <w:p w14:paraId="4C40423E" w14:textId="77777777" w:rsidR="002734BF" w:rsidRDefault="002734BF" w:rsidP="009B4139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α) Δελτίου Αστυνομικής Ταυτότητας,</w:t>
      </w:r>
    </w:p>
    <w:p w14:paraId="583A2F85" w14:textId="77777777" w:rsidR="002734BF" w:rsidRDefault="002734BF" w:rsidP="009B4139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β) Οποιουδήποτε εντύπου στο οποίο αναγράφεται ο Α.Μ.Α. (ΕΦΚΑ πρώην ΙΚΑ),</w:t>
      </w:r>
    </w:p>
    <w:p w14:paraId="4B3DE9D7" w14:textId="77777777" w:rsidR="002734BF" w:rsidRDefault="002734BF" w:rsidP="009B4139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γ) Οποιουδήποτε εντύπου στο οποίο αναγράφεται ο ΑΜΚΑ,</w:t>
      </w:r>
    </w:p>
    <w:p w14:paraId="2140C5DB" w14:textId="77777777" w:rsidR="002734BF" w:rsidRDefault="002734BF" w:rsidP="009B4139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δ) Της 1ης σελίδας βιβλιαρίου τραπέζης (με 1ο όνομα δικαιούχου: τον/την εν λόγω </w:t>
      </w:r>
      <w:proofErr w:type="spellStart"/>
      <w:r>
        <w:rPr>
          <w:sz w:val="22"/>
          <w:szCs w:val="22"/>
        </w:rPr>
        <w:t>εκπ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κό</w:t>
      </w:r>
      <w:proofErr w:type="spellEnd"/>
      <w:r>
        <w:rPr>
          <w:sz w:val="22"/>
          <w:szCs w:val="22"/>
        </w:rPr>
        <w:t xml:space="preserve">)- όσοι προσλαμβάνονται σε </w:t>
      </w:r>
      <w:r>
        <w:rPr>
          <w:b/>
          <w:bCs/>
          <w:sz w:val="22"/>
          <w:szCs w:val="22"/>
        </w:rPr>
        <w:t>Πράξεις του ΕΣΠΑ και Προγράμματος Δημοσίων Επενδύσεων</w:t>
      </w:r>
      <w:r>
        <w:rPr>
          <w:sz w:val="22"/>
          <w:szCs w:val="22"/>
        </w:rPr>
        <w:t xml:space="preserve"> πρέπει να </w:t>
      </w:r>
      <w:r w:rsidR="00F65813">
        <w:rPr>
          <w:sz w:val="22"/>
          <w:szCs w:val="22"/>
        </w:rPr>
        <w:t>προσκομίσουν</w:t>
      </w:r>
      <w:r>
        <w:rPr>
          <w:sz w:val="22"/>
          <w:szCs w:val="22"/>
        </w:rPr>
        <w:t xml:space="preserve"> Βιβλιάριο </w:t>
      </w:r>
      <w:r>
        <w:rPr>
          <w:sz w:val="22"/>
          <w:szCs w:val="22"/>
          <w:u w:val="single"/>
        </w:rPr>
        <w:t>μόνο</w:t>
      </w:r>
      <w:r>
        <w:rPr>
          <w:sz w:val="22"/>
          <w:szCs w:val="22"/>
        </w:rPr>
        <w:t xml:space="preserve"> της </w:t>
      </w:r>
      <w:r>
        <w:rPr>
          <w:b/>
          <w:bCs/>
          <w:sz w:val="22"/>
          <w:szCs w:val="22"/>
        </w:rPr>
        <w:t>ΕΘΝΙΚΗΣ ΤΡΑΠΕΖΑΣ</w:t>
      </w:r>
      <w:r>
        <w:rPr>
          <w:sz w:val="22"/>
          <w:szCs w:val="22"/>
        </w:rPr>
        <w:t>-</w:t>
      </w:r>
      <w:r w:rsidR="00AE61D4">
        <w:rPr>
          <w:sz w:val="22"/>
          <w:szCs w:val="22"/>
        </w:rPr>
        <w:t>,</w:t>
      </w:r>
    </w:p>
    <w:p w14:paraId="4CF339D9" w14:textId="77777777" w:rsidR="002734BF" w:rsidRDefault="002734BF" w:rsidP="009B4139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ε) Τίτλων σπουδών: </w:t>
      </w:r>
    </w:p>
    <w:p w14:paraId="29FF2B20" w14:textId="77777777" w:rsidR="002734BF" w:rsidRDefault="002734BF" w:rsidP="009B4139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>σε περίπτωση ξενόγλωσσου πτυχίου, ο πρωτότυπος τίτλος, μετάφραση, αναγνώριση από ΔΟΑΤΑΠ και απολυτήριο ελληνικού Λυκείου,</w:t>
      </w:r>
    </w:p>
    <w:p w14:paraId="3D2636AD" w14:textId="77777777" w:rsidR="002734BF" w:rsidRDefault="002734BF" w:rsidP="009B4139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>σε περίπτωση ξενόγλωσσου μεταπτυχιακού/διδακτορικού,  ο πρωτότυπος τίτλος, μετάφραση και αναγνώριση από ΔΟΑΤΑΠ,</w:t>
      </w:r>
    </w:p>
    <w:p w14:paraId="7E0C72B2" w14:textId="77777777" w:rsidR="002734BF" w:rsidRDefault="002734BF" w:rsidP="009B4139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>για όσους κλάδους απαιτείται, πτυχίο παιδαγωγικής κατάρτισης,</w:t>
      </w:r>
    </w:p>
    <w:p w14:paraId="3E990D6D" w14:textId="77777777" w:rsidR="002734BF" w:rsidRDefault="002734BF" w:rsidP="009B4139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>για τους κλάδους μουσικής, νόμιμα αποδεικτικά μουσικής ειδίκευσης,</w:t>
      </w:r>
    </w:p>
    <w:p w14:paraId="10A4E4B2" w14:textId="77777777" w:rsidR="002734BF" w:rsidRPr="00F65813" w:rsidRDefault="002734BF" w:rsidP="009B4139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rFonts w:eastAsia="Times New Roman" w:cs="Calibri"/>
          <w:kern w:val="0"/>
          <w:sz w:val="22"/>
          <w:szCs w:val="22"/>
          <w:lang w:eastAsia="el-GR" w:bidi="ar-SA"/>
        </w:rPr>
        <w:t>για τους κλάδους ΕΙΔΙΚΗΣ ΑΓΩΓΗΣ, τα απαραίτητα νόμιμα αποδεικτικά των προσόντων διορισμού στον κλάδο (</w:t>
      </w:r>
      <w:r>
        <w:rPr>
          <w:rFonts w:cs="Calibri"/>
          <w:sz w:val="22"/>
          <w:szCs w:val="22"/>
        </w:rPr>
        <w:t xml:space="preserve">πτυχίο, μεταπτυχιακό, διδακτορικό, σεμινάριο 400 ωρών, γνώση γραφής </w:t>
      </w:r>
      <w:r>
        <w:rPr>
          <w:rFonts w:cs="Calibri"/>
          <w:sz w:val="22"/>
          <w:szCs w:val="22"/>
          <w:lang w:val="en-US"/>
        </w:rPr>
        <w:t>Braille</w:t>
      </w:r>
      <w:r>
        <w:rPr>
          <w:rFonts w:cs="Calibri"/>
          <w:sz w:val="22"/>
          <w:szCs w:val="22"/>
        </w:rPr>
        <w:t>, κ.λπ.).</w:t>
      </w:r>
    </w:p>
    <w:p w14:paraId="20E628D4" w14:textId="77777777" w:rsidR="002734BF" w:rsidRDefault="00F65813" w:rsidP="00F65813">
      <w:pPr>
        <w:pStyle w:val="a5"/>
        <w:suppressAutoHyphens w:val="0"/>
        <w:autoSpaceDE w:val="0"/>
        <w:spacing w:after="0"/>
        <w:ind w:left="720"/>
        <w:jc w:val="both"/>
        <w:rPr>
          <w:rFonts w:eastAsia="Times New Roman" w:cs="Calibri"/>
          <w:kern w:val="0"/>
          <w:sz w:val="22"/>
          <w:szCs w:val="22"/>
          <w:lang w:eastAsia="el-GR" w:bidi="ar-SA"/>
        </w:rPr>
      </w:pPr>
      <w:r>
        <w:rPr>
          <w:rFonts w:eastAsia="Times New Roman" w:cs="Calibri"/>
          <w:kern w:val="0"/>
          <w:sz w:val="22"/>
          <w:szCs w:val="22"/>
          <w:lang w:eastAsia="el-GR" w:bidi="ar-SA"/>
        </w:rPr>
        <w:t xml:space="preserve">στ) </w:t>
      </w:r>
      <w:r w:rsidR="002734BF">
        <w:rPr>
          <w:rFonts w:eastAsia="Times New Roman" w:cs="Calibri"/>
          <w:kern w:val="0"/>
          <w:sz w:val="22"/>
          <w:szCs w:val="22"/>
          <w:lang w:eastAsia="el-GR" w:bidi="ar-SA"/>
        </w:rPr>
        <w:t>Σε περίπτωση που ο/η αναπληρωτής/</w:t>
      </w:r>
      <w:proofErr w:type="spellStart"/>
      <w:r w:rsidR="002734BF">
        <w:rPr>
          <w:rFonts w:eastAsia="Times New Roman" w:cs="Calibri"/>
          <w:kern w:val="0"/>
          <w:sz w:val="22"/>
          <w:szCs w:val="22"/>
          <w:lang w:eastAsia="el-GR" w:bidi="ar-SA"/>
        </w:rPr>
        <w:t>τρια</w:t>
      </w:r>
      <w:proofErr w:type="spellEnd"/>
      <w:r w:rsidR="002734BF">
        <w:rPr>
          <w:rFonts w:eastAsia="Times New Roman" w:cs="Calibri"/>
          <w:kern w:val="0"/>
          <w:sz w:val="22"/>
          <w:szCs w:val="22"/>
          <w:lang w:eastAsia="el-GR" w:bidi="ar-SA"/>
        </w:rPr>
        <w:t xml:space="preserve"> ανήκει σε </w:t>
      </w:r>
      <w:r w:rsidR="002734BF">
        <w:rPr>
          <w:rFonts w:eastAsia="Times New Roman" w:cs="Calibri"/>
          <w:b/>
          <w:kern w:val="0"/>
          <w:sz w:val="22"/>
          <w:szCs w:val="22"/>
          <w:u w:val="single"/>
          <w:lang w:eastAsia="el-GR" w:bidi="ar-SA"/>
        </w:rPr>
        <w:t>ΕΙΔΙΚΗ ΚΑΤΗΓΟΡΙΑ,</w:t>
      </w:r>
      <w:r w:rsidR="002734BF">
        <w:rPr>
          <w:rFonts w:eastAsia="Times New Roman" w:cs="Calibri"/>
          <w:kern w:val="0"/>
          <w:sz w:val="22"/>
          <w:szCs w:val="22"/>
          <w:lang w:eastAsia="el-GR" w:bidi="ar-SA"/>
        </w:rPr>
        <w:t xml:space="preserve"> (ποσοστό αναπηρίας 67% και άνω, μεσογειακή αναιμία, σκλήρυνση κατά πλάκας) προσκομίζει στην υπηρεσία και την σχετική ιατρική γνωμάτευση που την πιστοποιεί.</w:t>
      </w:r>
    </w:p>
    <w:p w14:paraId="38B90E47" w14:textId="77777777" w:rsidR="00290EAF" w:rsidRDefault="00290EAF" w:rsidP="00F65813">
      <w:pPr>
        <w:pStyle w:val="a5"/>
        <w:suppressAutoHyphens w:val="0"/>
        <w:autoSpaceDE w:val="0"/>
        <w:spacing w:after="0"/>
        <w:ind w:left="720"/>
        <w:jc w:val="both"/>
        <w:rPr>
          <w:rFonts w:eastAsia="Times New Roman" w:cs="Calibri"/>
          <w:kern w:val="0"/>
          <w:sz w:val="22"/>
          <w:szCs w:val="22"/>
          <w:lang w:eastAsia="el-GR" w:bidi="ar-SA"/>
        </w:rPr>
      </w:pPr>
    </w:p>
    <w:p w14:paraId="2E659BA7" w14:textId="77777777" w:rsidR="00E14923" w:rsidRDefault="00E14923" w:rsidP="009B4139">
      <w:pPr>
        <w:pStyle w:val="a5"/>
        <w:suppressAutoHyphens w:val="0"/>
        <w:autoSpaceDE w:val="0"/>
        <w:spacing w:after="0"/>
        <w:jc w:val="both"/>
        <w:rPr>
          <w:rFonts w:eastAsia="Times New Roman" w:cs="Calibri"/>
          <w:kern w:val="0"/>
          <w:sz w:val="22"/>
          <w:szCs w:val="22"/>
          <w:lang w:eastAsia="el-GR" w:bidi="ar-SA"/>
        </w:rPr>
      </w:pPr>
    </w:p>
    <w:p w14:paraId="0B1111B0" w14:textId="77777777" w:rsidR="00E14923" w:rsidRDefault="00E14923" w:rsidP="009B4139">
      <w:pPr>
        <w:pStyle w:val="a5"/>
        <w:suppressAutoHyphens w:val="0"/>
        <w:autoSpaceDE w:val="0"/>
        <w:spacing w:after="0"/>
        <w:jc w:val="both"/>
        <w:rPr>
          <w:sz w:val="22"/>
          <w:szCs w:val="22"/>
        </w:rPr>
      </w:pPr>
    </w:p>
    <w:sectPr w:rsidR="00E14923" w:rsidSect="00D76C1E">
      <w:footnotePr>
        <w:pos w:val="beneathText"/>
      </w:footnotePr>
      <w:type w:val="continuous"/>
      <w:pgSz w:w="11906" w:h="16838"/>
      <w:pgMar w:top="993" w:right="1134" w:bottom="70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OpenSymbol"/>
        <w:color w:val="auto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875"/>
        </w:tabs>
        <w:ind w:left="187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OpenSymbol"/>
        <w:color w:val="auto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955"/>
        </w:tabs>
        <w:ind w:left="295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OpenSymbol"/>
        <w:color w:val="auto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4035"/>
        </w:tabs>
        <w:ind w:left="403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95"/>
        </w:tabs>
        <w:ind w:left="4395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kern w:val="2"/>
        <w:sz w:val="22"/>
        <w:szCs w:val="22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7CC13EB"/>
    <w:multiLevelType w:val="multilevel"/>
    <w:tmpl w:val="47CC13E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kern w:val="2"/>
        <w:sz w:val="22"/>
        <w:szCs w:val="22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E5"/>
    <w:rsid w:val="000156CE"/>
    <w:rsid w:val="00037933"/>
    <w:rsid w:val="000C1648"/>
    <w:rsid w:val="00153619"/>
    <w:rsid w:val="001658AA"/>
    <w:rsid w:val="001804CE"/>
    <w:rsid w:val="001841FF"/>
    <w:rsid w:val="001E3C9E"/>
    <w:rsid w:val="00237731"/>
    <w:rsid w:val="00240731"/>
    <w:rsid w:val="002734BF"/>
    <w:rsid w:val="00290EAF"/>
    <w:rsid w:val="003915B9"/>
    <w:rsid w:val="00450B2E"/>
    <w:rsid w:val="0049587D"/>
    <w:rsid w:val="004C7CE5"/>
    <w:rsid w:val="00572B2C"/>
    <w:rsid w:val="005D1B92"/>
    <w:rsid w:val="006D0654"/>
    <w:rsid w:val="006E188E"/>
    <w:rsid w:val="0072582C"/>
    <w:rsid w:val="007D5A7A"/>
    <w:rsid w:val="00836650"/>
    <w:rsid w:val="00897713"/>
    <w:rsid w:val="009B4139"/>
    <w:rsid w:val="009B6241"/>
    <w:rsid w:val="009E4720"/>
    <w:rsid w:val="00A5505A"/>
    <w:rsid w:val="00A56442"/>
    <w:rsid w:val="00AE61D4"/>
    <w:rsid w:val="00B04D68"/>
    <w:rsid w:val="00B13570"/>
    <w:rsid w:val="00D06274"/>
    <w:rsid w:val="00D72FB8"/>
    <w:rsid w:val="00D76C1E"/>
    <w:rsid w:val="00E14923"/>
    <w:rsid w:val="00E1574A"/>
    <w:rsid w:val="00E8228F"/>
    <w:rsid w:val="00EC56C1"/>
    <w:rsid w:val="00EE5412"/>
    <w:rsid w:val="00F041D3"/>
    <w:rsid w:val="00F64602"/>
    <w:rsid w:val="00F65813"/>
    <w:rsid w:val="0251387F"/>
    <w:rsid w:val="271F22D3"/>
    <w:rsid w:val="2AC772BA"/>
    <w:rsid w:val="57137346"/>
    <w:rsid w:val="6ABD19E5"/>
    <w:rsid w:val="6E1F2965"/>
    <w:rsid w:val="70FD6B4D"/>
    <w:rsid w:val="714D67F3"/>
    <w:rsid w:val="775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EB3376"/>
  <w15:chartTrackingRefBased/>
  <w15:docId w15:val="{5A247F17-1AC8-492F-8C75-16236075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60" w:qFormat="1"/>
    <w:lsdException w:name="List" w:uiPriority="60"/>
    <w:lsdException w:name="Title" w:qFormat="1"/>
    <w:lsdException w:name="Default Paragraph Font" w:semiHidden="1"/>
    <w:lsdException w:name="Body Text" w:uiPriority="59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7"/>
    <w:qFormat/>
    <w:pPr>
      <w:suppressAutoHyphens/>
    </w:pPr>
    <w:rPr>
      <w:rFonts w:ascii="Calibri" w:eastAsia="SimSun" w:hAnsi="Calibri" w:cs="Mangal"/>
      <w:kern w:val="2"/>
      <w:sz w:val="24"/>
      <w:szCs w:val="24"/>
      <w:lang w:val="el-GR" w:eastAsia="zh-CN" w:bidi="hi-IN"/>
    </w:rPr>
  </w:style>
  <w:style w:type="paragraph" w:styleId="1">
    <w:name w:val="heading 1"/>
    <w:basedOn w:val="a"/>
    <w:next w:val="a"/>
    <w:link w:val="1Char"/>
    <w:qFormat/>
    <w:rsid w:val="00D72FB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Pr>
      <w:color w:val="0000FF"/>
      <w:u w:val="single"/>
    </w:rPr>
  </w:style>
  <w:style w:type="character" w:customStyle="1" w:styleId="WW8Num1z4">
    <w:name w:val="WW8Num1z4"/>
    <w:uiPriority w:val="3"/>
  </w:style>
  <w:style w:type="character" w:customStyle="1" w:styleId="WW8Num3z2">
    <w:name w:val="WW8Num3z2"/>
    <w:uiPriority w:val="3"/>
  </w:style>
  <w:style w:type="character" w:customStyle="1" w:styleId="WW8Num4z6">
    <w:name w:val="WW8Num4z6"/>
    <w:uiPriority w:val="3"/>
  </w:style>
  <w:style w:type="character" w:customStyle="1" w:styleId="WW8Num3z0">
    <w:name w:val="WW8Num3z0"/>
    <w:uiPriority w:val="3"/>
  </w:style>
  <w:style w:type="character" w:customStyle="1" w:styleId="WW8Num3z8">
    <w:name w:val="WW8Num3z8"/>
    <w:uiPriority w:val="3"/>
  </w:style>
  <w:style w:type="character" w:customStyle="1" w:styleId="WW8Num1z7">
    <w:name w:val="WW8Num1z7"/>
    <w:uiPriority w:val="3"/>
  </w:style>
  <w:style w:type="character" w:customStyle="1" w:styleId="WW8Num2z6">
    <w:name w:val="WW8Num2z6"/>
    <w:uiPriority w:val="3"/>
  </w:style>
  <w:style w:type="character" w:customStyle="1" w:styleId="WW8Num4z8">
    <w:name w:val="WW8Num4z8"/>
    <w:uiPriority w:val="3"/>
  </w:style>
  <w:style w:type="character" w:customStyle="1" w:styleId="WW8Num2z2">
    <w:name w:val="WW8Num2z2"/>
    <w:uiPriority w:val="3"/>
  </w:style>
  <w:style w:type="character" w:customStyle="1" w:styleId="WW8Num3z3">
    <w:name w:val="WW8Num3z3"/>
    <w:uiPriority w:val="3"/>
  </w:style>
  <w:style w:type="character" w:customStyle="1" w:styleId="WW8Num2z4">
    <w:name w:val="WW8Num2z4"/>
    <w:uiPriority w:val="3"/>
  </w:style>
  <w:style w:type="character" w:customStyle="1" w:styleId="WW8Num4z5">
    <w:name w:val="WW8Num4z5"/>
    <w:uiPriority w:val="3"/>
  </w:style>
  <w:style w:type="character" w:customStyle="1" w:styleId="WW8Num3z7">
    <w:name w:val="WW8Num3z7"/>
    <w:uiPriority w:val="3"/>
  </w:style>
  <w:style w:type="character" w:customStyle="1" w:styleId="WW8Num4z1">
    <w:name w:val="WW8Num4z1"/>
    <w:uiPriority w:val="3"/>
  </w:style>
  <w:style w:type="character" w:customStyle="1" w:styleId="WW8Num4z7">
    <w:name w:val="WW8Num4z7"/>
    <w:uiPriority w:val="3"/>
  </w:style>
  <w:style w:type="character" w:customStyle="1" w:styleId="WW8Num2z7">
    <w:name w:val="WW8Num2z7"/>
    <w:uiPriority w:val="3"/>
  </w:style>
  <w:style w:type="character" w:customStyle="1" w:styleId="WW8Num1z5">
    <w:name w:val="WW8Num1z5"/>
    <w:uiPriority w:val="3"/>
  </w:style>
  <w:style w:type="character" w:customStyle="1" w:styleId="a3">
    <w:name w:val="Κουκκίδες"/>
    <w:uiPriority w:val="60"/>
    <w:rPr>
      <w:rFonts w:ascii="OpenSymbol" w:eastAsia="OpenSymbol" w:hAnsi="OpenSymbol" w:cs="OpenSymbol"/>
    </w:rPr>
  </w:style>
  <w:style w:type="character" w:customStyle="1" w:styleId="WW8Num4z0">
    <w:name w:val="WW8Num4z0"/>
    <w:uiPriority w:val="3"/>
  </w:style>
  <w:style w:type="character" w:customStyle="1" w:styleId="WW8Num3z5">
    <w:name w:val="WW8Num3z5"/>
    <w:uiPriority w:val="3"/>
  </w:style>
  <w:style w:type="character" w:customStyle="1" w:styleId="WW8Num1z8">
    <w:name w:val="WW8Num1z8"/>
    <w:uiPriority w:val="3"/>
  </w:style>
  <w:style w:type="character" w:customStyle="1" w:styleId="WW8Num2z0">
    <w:name w:val="WW8Num2z0"/>
    <w:uiPriority w:val="3"/>
    <w:rPr>
      <w:rFonts w:ascii="Calibri" w:eastAsia="SimSun" w:hAnsi="Calibri" w:cs="Calibri"/>
      <w:b/>
      <w:kern w:val="2"/>
      <w:sz w:val="22"/>
      <w:szCs w:val="22"/>
      <w:lang w:val="el-GR" w:eastAsia="zh-CN" w:bidi="hi-IN"/>
    </w:rPr>
  </w:style>
  <w:style w:type="character" w:customStyle="1" w:styleId="a4">
    <w:name w:val="Χαρακτήρες αρίθμησης"/>
    <w:uiPriority w:val="60"/>
  </w:style>
  <w:style w:type="character" w:customStyle="1" w:styleId="WW8Num2z3">
    <w:name w:val="WW8Num2z3"/>
    <w:uiPriority w:val="3"/>
  </w:style>
  <w:style w:type="character" w:customStyle="1" w:styleId="WW8Num1z3">
    <w:name w:val="WW8Num1z3"/>
    <w:uiPriority w:val="3"/>
  </w:style>
  <w:style w:type="character" w:customStyle="1" w:styleId="WW8Num4z4">
    <w:name w:val="WW8Num4z4"/>
    <w:uiPriority w:val="3"/>
  </w:style>
  <w:style w:type="character" w:customStyle="1" w:styleId="WW8Num4z2">
    <w:name w:val="WW8Num4z2"/>
    <w:uiPriority w:val="3"/>
  </w:style>
  <w:style w:type="character" w:customStyle="1" w:styleId="WW8Num3z6">
    <w:name w:val="WW8Num3z6"/>
    <w:uiPriority w:val="3"/>
  </w:style>
  <w:style w:type="character" w:customStyle="1" w:styleId="WW8Num1z0">
    <w:name w:val="WW8Num1z0"/>
    <w:uiPriority w:val="3"/>
    <w:rPr>
      <w:rFonts w:ascii="Symbol" w:hAnsi="Symbol" w:cs="OpenSymbol"/>
      <w:color w:val="auto"/>
      <w:sz w:val="22"/>
      <w:szCs w:val="22"/>
      <w:lang w:val="el-GR"/>
    </w:rPr>
  </w:style>
  <w:style w:type="character" w:customStyle="1" w:styleId="WW8Num1z2">
    <w:name w:val="WW8Num1z2"/>
    <w:uiPriority w:val="3"/>
  </w:style>
  <w:style w:type="character" w:customStyle="1" w:styleId="WW8Num2z8">
    <w:name w:val="WW8Num2z8"/>
    <w:uiPriority w:val="3"/>
  </w:style>
  <w:style w:type="character" w:customStyle="1" w:styleId="WW8Num2z5">
    <w:name w:val="WW8Num2z5"/>
    <w:uiPriority w:val="3"/>
  </w:style>
  <w:style w:type="character" w:customStyle="1" w:styleId="WW8Num1z6">
    <w:name w:val="WW8Num1z6"/>
    <w:uiPriority w:val="3"/>
  </w:style>
  <w:style w:type="character" w:customStyle="1" w:styleId="WW8Num3z4">
    <w:name w:val="WW8Num3z4"/>
    <w:uiPriority w:val="3"/>
  </w:style>
  <w:style w:type="character" w:customStyle="1" w:styleId="WW8Num3z1">
    <w:name w:val="WW8Num3z1"/>
    <w:uiPriority w:val="3"/>
  </w:style>
  <w:style w:type="character" w:customStyle="1" w:styleId="WW8Num2z1">
    <w:name w:val="WW8Num2z1"/>
    <w:uiPriority w:val="3"/>
  </w:style>
  <w:style w:type="character" w:customStyle="1" w:styleId="WW8Num1z1">
    <w:name w:val="WW8Num1z1"/>
    <w:uiPriority w:val="3"/>
    <w:rPr>
      <w:rFonts w:ascii="OpenSymbol" w:hAnsi="OpenSymbol" w:cs="OpenSymbol"/>
    </w:rPr>
  </w:style>
  <w:style w:type="character" w:customStyle="1" w:styleId="WW8Num4z3">
    <w:name w:val="WW8Num4z3"/>
    <w:uiPriority w:val="3"/>
  </w:style>
  <w:style w:type="paragraph" w:styleId="a5">
    <w:name w:val="Body Text"/>
    <w:basedOn w:val="a"/>
    <w:uiPriority w:val="59"/>
    <w:pPr>
      <w:spacing w:after="140" w:line="276" w:lineRule="auto"/>
    </w:pPr>
  </w:style>
  <w:style w:type="paragraph" w:styleId="a6">
    <w:name w:val="caption"/>
    <w:basedOn w:val="a"/>
    <w:uiPriority w:val="60"/>
    <w:qFormat/>
    <w:pPr>
      <w:suppressLineNumbers/>
      <w:spacing w:before="120" w:after="120"/>
    </w:pPr>
    <w:rPr>
      <w:i/>
      <w:iCs/>
    </w:rPr>
  </w:style>
  <w:style w:type="paragraph" w:styleId="a7">
    <w:name w:val="List"/>
    <w:basedOn w:val="a5"/>
    <w:uiPriority w:val="60"/>
  </w:style>
  <w:style w:type="paragraph" w:customStyle="1" w:styleId="a8">
    <w:name w:val="Ευρετήριο"/>
    <w:basedOn w:val="a"/>
    <w:uiPriority w:val="60"/>
    <w:pPr>
      <w:suppressLineNumbers/>
    </w:pPr>
  </w:style>
  <w:style w:type="paragraph" w:customStyle="1" w:styleId="a9">
    <w:name w:val="Επικεφαλίδα"/>
    <w:basedOn w:val="a"/>
    <w:next w:val="a5"/>
    <w:uiPriority w:val="59"/>
    <w:pPr>
      <w:keepNext/>
      <w:spacing w:before="240" w:after="120"/>
    </w:pPr>
    <w:rPr>
      <w:rFonts w:eastAsia="Microsoft YaHei"/>
      <w:sz w:val="28"/>
      <w:szCs w:val="28"/>
    </w:rPr>
  </w:style>
  <w:style w:type="table" w:styleId="aa">
    <w:name w:val="Table Grid"/>
    <w:basedOn w:val="a1"/>
    <w:rsid w:val="00D7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link w:val="1"/>
    <w:rsid w:val="00D72FB8"/>
    <w:rPr>
      <w:rFonts w:ascii="Calibri Light" w:eastAsia="Times New Roman" w:hAnsi="Calibri Light" w:cs="Mangal"/>
      <w:b/>
      <w:bCs/>
      <w:kern w:val="32"/>
      <w:sz w:val="32"/>
      <w:szCs w:val="29"/>
      <w:lang w:val="el-GR" w:eastAsia="zh-CN" w:bidi="hi-IN"/>
    </w:rPr>
  </w:style>
  <w:style w:type="character" w:styleId="ab">
    <w:name w:val="Unresolved Mention"/>
    <w:basedOn w:val="a0"/>
    <w:uiPriority w:val="99"/>
    <w:semiHidden/>
    <w:unhideWhenUsed/>
    <w:rsid w:val="00EC5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gr/upourgeia/oloi-foreis/esoterikon/pistopoietiko-oikogeneiakes-katasta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de.xan.sch.gr/" TargetMode="External"/><Relationship Id="rId5" Type="http://schemas.openxmlformats.org/officeDocument/2006/relationships/hyperlink" Target="http://dide.xan.sch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Links>
    <vt:vector size="18" baseType="variant">
      <vt:variant>
        <vt:i4>6815854</vt:i4>
      </vt:variant>
      <vt:variant>
        <vt:i4>6</vt:i4>
      </vt:variant>
      <vt:variant>
        <vt:i4>0</vt:i4>
      </vt:variant>
      <vt:variant>
        <vt:i4>5</vt:i4>
      </vt:variant>
      <vt:variant>
        <vt:lpwstr>https://www.gov.gr/upourgeia/oloi-foreis/esoterikon/pistopoietiko-oikogeneiakes-katastases</vt:lpwstr>
      </vt:variant>
      <vt:variant>
        <vt:lpwstr/>
      </vt:variant>
      <vt:variant>
        <vt:i4>7667823</vt:i4>
      </vt:variant>
      <vt:variant>
        <vt:i4>3</vt:i4>
      </vt:variant>
      <vt:variant>
        <vt:i4>0</vt:i4>
      </vt:variant>
      <vt:variant>
        <vt:i4>5</vt:i4>
      </vt:variant>
      <vt:variant>
        <vt:lpwstr>http://dide.xan.sch.gr/</vt:lpwstr>
      </vt:variant>
      <vt:variant>
        <vt:lpwstr/>
      </vt:variant>
      <vt:variant>
        <vt:i4>7667823</vt:i4>
      </vt:variant>
      <vt:variant>
        <vt:i4>0</vt:i4>
      </vt:variant>
      <vt:variant>
        <vt:i4>0</vt:i4>
      </vt:variant>
      <vt:variant>
        <vt:i4>5</vt:i4>
      </vt:variant>
      <vt:variant>
        <vt:lpwstr>http://dide.xan.sch.gr/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0281</dc:creator>
  <cp:keywords/>
  <cp:lastModifiedBy>Chris T</cp:lastModifiedBy>
  <cp:revision>6</cp:revision>
  <cp:lastPrinted>2019-09-04T10:03:00Z</cp:lastPrinted>
  <dcterms:created xsi:type="dcterms:W3CDTF">2021-08-26T10:25:00Z</dcterms:created>
  <dcterms:modified xsi:type="dcterms:W3CDTF">2021-08-27T09:30:00Z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